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B6" w:rsidRPr="00480BCE" w:rsidRDefault="002367B6" w:rsidP="002367B6">
      <w:pPr>
        <w:jc w:val="center"/>
        <w:rPr>
          <w:sz w:val="28"/>
          <w:szCs w:val="28"/>
        </w:rPr>
      </w:pPr>
      <w:bookmarkStart w:id="0" w:name="_GoBack"/>
      <w:r w:rsidRPr="00480BCE">
        <w:rPr>
          <w:rFonts w:hint="eastAsia"/>
          <w:sz w:val="28"/>
          <w:szCs w:val="28"/>
        </w:rPr>
        <w:t>EVOS FL</w:t>
      </w:r>
      <w:r w:rsidR="00480BCE" w:rsidRPr="00480BCE">
        <w:rPr>
          <w:rFonts w:hint="eastAsia"/>
          <w:sz w:val="28"/>
          <w:szCs w:val="28"/>
        </w:rPr>
        <w:t xml:space="preserve"> Color</w:t>
      </w:r>
      <w:r w:rsidR="00480BCE" w:rsidRPr="00480BCE">
        <w:rPr>
          <w:rFonts w:hint="eastAsia"/>
          <w:sz w:val="28"/>
          <w:szCs w:val="28"/>
        </w:rPr>
        <w:t>荧光细胞</w:t>
      </w:r>
      <w:r w:rsidRPr="00480BCE">
        <w:rPr>
          <w:rFonts w:hint="eastAsia"/>
          <w:sz w:val="28"/>
          <w:szCs w:val="28"/>
        </w:rPr>
        <w:t>成像系统技术参数</w:t>
      </w:r>
    </w:p>
    <w:bookmarkEnd w:id="0"/>
    <w:p w:rsidR="002367B6" w:rsidRDefault="002367B6" w:rsidP="002367B6">
      <w:r>
        <w:rPr>
          <w:rFonts w:hint="eastAsia"/>
        </w:rPr>
        <w:t>1.</w:t>
      </w:r>
      <w:r w:rsidR="004521B7">
        <w:rPr>
          <w:rFonts w:hint="eastAsia"/>
        </w:rPr>
        <w:t xml:space="preserve"> </w:t>
      </w:r>
      <w:r>
        <w:rPr>
          <w:rFonts w:hint="eastAsia"/>
        </w:rPr>
        <w:t>工作条件</w:t>
      </w:r>
    </w:p>
    <w:p w:rsidR="002367B6" w:rsidRDefault="002367B6" w:rsidP="002367B6">
      <w:r>
        <w:t>1.1</w:t>
      </w:r>
      <w:r w:rsidR="00D8478D" w:rsidRPr="00D8478D">
        <w:rPr>
          <w:rFonts w:hint="eastAsia"/>
        </w:rPr>
        <w:t>工作环境温度：</w:t>
      </w:r>
      <w:r w:rsidR="00D8478D" w:rsidRPr="00D8478D">
        <w:rPr>
          <w:rFonts w:hint="eastAsia"/>
        </w:rPr>
        <w:t>4</w:t>
      </w:r>
      <w:r w:rsidR="00D8478D" w:rsidRPr="00D8478D">
        <w:rPr>
          <w:rFonts w:hint="eastAsia"/>
        </w:rPr>
        <w:t>℃</w:t>
      </w:r>
      <w:r w:rsidR="00D8478D" w:rsidRPr="00D8478D">
        <w:rPr>
          <w:rFonts w:hint="eastAsia"/>
        </w:rPr>
        <w:t xml:space="preserve"> ~ 32</w:t>
      </w:r>
      <w:r w:rsidR="00D8478D" w:rsidRPr="00D8478D">
        <w:rPr>
          <w:rFonts w:hint="eastAsia"/>
        </w:rPr>
        <w:t>℃</w:t>
      </w:r>
    </w:p>
    <w:p w:rsidR="002367B6" w:rsidRDefault="002367B6" w:rsidP="002367B6">
      <w:r>
        <w:t>1.2</w:t>
      </w:r>
      <w:r w:rsidR="00D8478D" w:rsidRPr="00D8478D">
        <w:rPr>
          <w:rFonts w:hint="eastAsia"/>
        </w:rPr>
        <w:t>工作电源：</w:t>
      </w:r>
      <w:r w:rsidR="00D8478D" w:rsidRPr="00D8478D">
        <w:rPr>
          <w:rFonts w:hint="eastAsia"/>
        </w:rPr>
        <w:t>AC 100-240V AC, 50/60Hz; Output 12V DC/4.15A</w:t>
      </w:r>
    </w:p>
    <w:p w:rsidR="002367B6" w:rsidRDefault="002367B6" w:rsidP="002367B6">
      <w:r>
        <w:t>1.3</w:t>
      </w:r>
      <w:r w:rsidR="00D8478D" w:rsidRPr="00D8478D">
        <w:rPr>
          <w:rFonts w:hint="eastAsia"/>
        </w:rPr>
        <w:t>相对湿度范围：</w:t>
      </w:r>
      <w:r w:rsidR="00D8478D" w:rsidRPr="00D8478D">
        <w:rPr>
          <w:rFonts w:hint="eastAsia"/>
        </w:rPr>
        <w:t>30% ~ 90%</w:t>
      </w:r>
    </w:p>
    <w:p w:rsidR="002367B6" w:rsidRDefault="002367B6" w:rsidP="002367B6">
      <w:r>
        <w:rPr>
          <w:rFonts w:hint="eastAsia"/>
        </w:rPr>
        <w:t xml:space="preserve">2. </w:t>
      </w:r>
      <w:r>
        <w:rPr>
          <w:rFonts w:hint="eastAsia"/>
        </w:rPr>
        <w:t>主要技术性能和规格</w:t>
      </w:r>
    </w:p>
    <w:p w:rsidR="002367B6" w:rsidRDefault="002367B6" w:rsidP="002367B6">
      <w:r>
        <w:rPr>
          <w:rFonts w:hint="eastAsia"/>
        </w:rPr>
        <w:t xml:space="preserve">2.1 </w:t>
      </w:r>
      <w:r>
        <w:rPr>
          <w:rFonts w:hint="eastAsia"/>
        </w:rPr>
        <w:t>成像方法：荧光成像，明场透射光成像；提供硬件相差成像功能，包括透射光源，聚光镜，相差环等光学组件；</w:t>
      </w:r>
    </w:p>
    <w:p w:rsidR="002367B6" w:rsidRDefault="002367B6" w:rsidP="002367B6">
      <w:r>
        <w:rPr>
          <w:rFonts w:hint="eastAsia"/>
        </w:rPr>
        <w:t xml:space="preserve">2.2 </w:t>
      </w:r>
      <w:r>
        <w:rPr>
          <w:rFonts w:hint="eastAsia"/>
        </w:rPr>
        <w:t>光学系统：无限校准光学系统；</w:t>
      </w:r>
      <w:r>
        <w:rPr>
          <w:rFonts w:hint="eastAsia"/>
        </w:rPr>
        <w:t>45mm</w:t>
      </w:r>
      <w:r>
        <w:rPr>
          <w:rFonts w:hint="eastAsia"/>
        </w:rPr>
        <w:t>等焦距离的</w:t>
      </w:r>
      <w:r>
        <w:rPr>
          <w:rFonts w:hint="eastAsia"/>
        </w:rPr>
        <w:t>RMS</w:t>
      </w:r>
      <w:r>
        <w:rPr>
          <w:rFonts w:hint="eastAsia"/>
        </w:rPr>
        <w:t>螺纹物镜；聚光镜工作距离</w:t>
      </w:r>
      <w:r>
        <w:rPr>
          <w:rFonts w:hint="eastAsia"/>
        </w:rPr>
        <w:t>60 mm</w:t>
      </w:r>
      <w:r>
        <w:rPr>
          <w:rFonts w:hint="eastAsia"/>
        </w:rPr>
        <w:t>，含</w:t>
      </w:r>
      <w:r>
        <w:rPr>
          <w:rFonts w:hint="eastAsia"/>
        </w:rPr>
        <w:t>4</w:t>
      </w:r>
      <w:r>
        <w:rPr>
          <w:rFonts w:hint="eastAsia"/>
        </w:rPr>
        <w:t>个位置，附带明场及相差光圈；</w:t>
      </w:r>
    </w:p>
    <w:p w:rsidR="002367B6" w:rsidRDefault="002367B6" w:rsidP="002367B6">
      <w:r>
        <w:rPr>
          <w:rFonts w:hint="eastAsia"/>
        </w:rPr>
        <w:t xml:space="preserve">2.3 </w:t>
      </w:r>
      <w:r>
        <w:rPr>
          <w:rFonts w:hint="eastAsia"/>
        </w:rPr>
        <w:t>透射光源：高亮度透射光</w:t>
      </w:r>
      <w:r>
        <w:rPr>
          <w:rFonts w:hint="eastAsia"/>
        </w:rPr>
        <w:t>LED</w:t>
      </w:r>
      <w:r>
        <w:rPr>
          <w:rFonts w:hint="eastAsia"/>
        </w:rPr>
        <w:t>光源，工作寿命大于</w:t>
      </w:r>
      <w:r>
        <w:rPr>
          <w:rFonts w:hint="eastAsia"/>
        </w:rPr>
        <w:t>5</w:t>
      </w:r>
      <w:r>
        <w:rPr>
          <w:rFonts w:hint="eastAsia"/>
        </w:rPr>
        <w:t>万小时，可调强度；</w:t>
      </w:r>
    </w:p>
    <w:p w:rsidR="002367B6" w:rsidRDefault="002367B6" w:rsidP="002367B6">
      <w:r>
        <w:rPr>
          <w:rFonts w:hint="eastAsia"/>
        </w:rPr>
        <w:t xml:space="preserve">2.4 </w:t>
      </w:r>
      <w:r>
        <w:rPr>
          <w:rFonts w:hint="eastAsia"/>
        </w:rPr>
        <w:t>荧光光源：采用长寿命高亮度</w:t>
      </w:r>
      <w:r>
        <w:rPr>
          <w:rFonts w:hint="eastAsia"/>
        </w:rPr>
        <w:t>LED</w:t>
      </w:r>
      <w:r>
        <w:rPr>
          <w:rFonts w:hint="eastAsia"/>
        </w:rPr>
        <w:t>冷光源，寿命</w:t>
      </w:r>
      <w:r>
        <w:rPr>
          <w:rFonts w:hint="eastAsia"/>
        </w:rPr>
        <w:t>&gt;5</w:t>
      </w:r>
      <w:r>
        <w:rPr>
          <w:rFonts w:hint="eastAsia"/>
        </w:rPr>
        <w:t>万小时，集成光源、滤光片为一体，极大缩短光程，提高灵敏度；强度可调，使用前无需预热，使用后无需降温，即开即用；</w:t>
      </w:r>
    </w:p>
    <w:p w:rsidR="002367B6" w:rsidRDefault="002367B6" w:rsidP="002367B6">
      <w:r>
        <w:rPr>
          <w:rFonts w:hint="eastAsia"/>
        </w:rPr>
        <w:t xml:space="preserve">2.5 </w:t>
      </w:r>
      <w:r>
        <w:rPr>
          <w:rFonts w:hint="eastAsia"/>
        </w:rPr>
        <w:t>荧光通道：</w:t>
      </w:r>
      <w:proofErr w:type="gramStart"/>
      <w:r>
        <w:rPr>
          <w:rFonts w:hint="eastAsia"/>
        </w:rPr>
        <w:t>标配至少</w:t>
      </w:r>
      <w:proofErr w:type="gramEnd"/>
      <w:r>
        <w:rPr>
          <w:rFonts w:hint="eastAsia"/>
        </w:rPr>
        <w:t>三种荧光通道光立方，包括</w:t>
      </w:r>
      <w:r>
        <w:rPr>
          <w:rFonts w:hint="eastAsia"/>
        </w:rPr>
        <w:t>DAPI</w:t>
      </w:r>
      <w:r>
        <w:rPr>
          <w:rFonts w:hint="eastAsia"/>
        </w:rPr>
        <w:t>（</w:t>
      </w:r>
      <w:r>
        <w:rPr>
          <w:rFonts w:hint="eastAsia"/>
        </w:rPr>
        <w:t>Ex360nm,Em447nm</w:t>
      </w:r>
      <w:r>
        <w:rPr>
          <w:rFonts w:hint="eastAsia"/>
        </w:rPr>
        <w:t>）、</w:t>
      </w:r>
      <w:r>
        <w:rPr>
          <w:rFonts w:hint="eastAsia"/>
        </w:rPr>
        <w:t>GFP(Ex470nm,Em525nm)</w:t>
      </w:r>
      <w:r>
        <w:rPr>
          <w:rFonts w:hint="eastAsia"/>
        </w:rPr>
        <w:t>、</w:t>
      </w:r>
      <w:r>
        <w:rPr>
          <w:rFonts w:hint="eastAsia"/>
        </w:rPr>
        <w:t>RFP(Ex530nm,Em593nm)</w:t>
      </w:r>
      <w:r>
        <w:rPr>
          <w:rFonts w:hint="eastAsia"/>
        </w:rPr>
        <w:t>等；共有不少于</w:t>
      </w:r>
      <w:r>
        <w:rPr>
          <w:rFonts w:hint="eastAsia"/>
        </w:rPr>
        <w:t>20</w:t>
      </w:r>
      <w:r>
        <w:rPr>
          <w:rFonts w:hint="eastAsia"/>
        </w:rPr>
        <w:t>种通用荧光染料通道可供选配；</w:t>
      </w:r>
    </w:p>
    <w:p w:rsidR="002367B6" w:rsidRDefault="002367B6" w:rsidP="002367B6">
      <w:r>
        <w:rPr>
          <w:rFonts w:hint="eastAsia"/>
        </w:rPr>
        <w:t xml:space="preserve">2.6 </w:t>
      </w:r>
      <w:r>
        <w:rPr>
          <w:rFonts w:hint="eastAsia"/>
        </w:rPr>
        <w:t>物镜：</w:t>
      </w:r>
      <w:r>
        <w:rPr>
          <w:rFonts w:hint="eastAsia"/>
        </w:rPr>
        <w:t>5</w:t>
      </w:r>
      <w:r>
        <w:rPr>
          <w:rFonts w:hint="eastAsia"/>
        </w:rPr>
        <w:t>位（前置</w:t>
      </w:r>
      <w:proofErr w:type="gramStart"/>
      <w:r>
        <w:rPr>
          <w:rFonts w:hint="eastAsia"/>
        </w:rPr>
        <w:t>拨轮控制</w:t>
      </w:r>
      <w:proofErr w:type="gramEnd"/>
      <w:r>
        <w:rPr>
          <w:rFonts w:hint="eastAsia"/>
        </w:rPr>
        <w:t>转盘）；</w:t>
      </w:r>
      <w:proofErr w:type="gramStart"/>
      <w:r>
        <w:rPr>
          <w:rFonts w:hint="eastAsia"/>
        </w:rPr>
        <w:t>标配</w:t>
      </w:r>
      <w:proofErr w:type="gramEnd"/>
      <w:r>
        <w:rPr>
          <w:rFonts w:hint="eastAsia"/>
        </w:rPr>
        <w:t>4</w:t>
      </w:r>
      <w:r>
        <w:rPr>
          <w:rFonts w:hint="eastAsia"/>
        </w:rPr>
        <w:t>×、</w:t>
      </w:r>
      <w:r>
        <w:rPr>
          <w:rFonts w:hint="eastAsia"/>
        </w:rPr>
        <w:t>10</w:t>
      </w:r>
      <w:r>
        <w:rPr>
          <w:rFonts w:hint="eastAsia"/>
        </w:rPr>
        <w:t>×、</w:t>
      </w:r>
      <w:r>
        <w:rPr>
          <w:rFonts w:hint="eastAsia"/>
        </w:rPr>
        <w:t>20</w:t>
      </w:r>
      <w:r>
        <w:rPr>
          <w:rFonts w:hint="eastAsia"/>
        </w:rPr>
        <w:t>×、</w:t>
      </w:r>
      <w:r>
        <w:rPr>
          <w:rFonts w:hint="eastAsia"/>
        </w:rPr>
        <w:t>40</w:t>
      </w:r>
      <w:r>
        <w:rPr>
          <w:rFonts w:hint="eastAsia"/>
        </w:rPr>
        <w:t>×荧光专用物镜；具备不少于</w:t>
      </w:r>
      <w:r>
        <w:rPr>
          <w:rFonts w:hint="eastAsia"/>
        </w:rPr>
        <w:t>20</w:t>
      </w:r>
      <w:r>
        <w:rPr>
          <w:rFonts w:hint="eastAsia"/>
        </w:rPr>
        <w:t>种功能物镜可选，包括高倍物镜，空气镜或油镜，长工</w:t>
      </w:r>
      <w:proofErr w:type="gramStart"/>
      <w:r>
        <w:rPr>
          <w:rFonts w:hint="eastAsia"/>
        </w:rPr>
        <w:t>作距离</w:t>
      </w:r>
      <w:proofErr w:type="gramEnd"/>
      <w:r>
        <w:rPr>
          <w:rFonts w:hint="eastAsia"/>
        </w:rPr>
        <w:t>荧光</w:t>
      </w:r>
      <w:r>
        <w:rPr>
          <w:rFonts w:hint="eastAsia"/>
        </w:rPr>
        <w:t>/</w:t>
      </w:r>
      <w:r>
        <w:rPr>
          <w:rFonts w:hint="eastAsia"/>
        </w:rPr>
        <w:t>相差物镜，或高数字孔径物镜；</w:t>
      </w:r>
    </w:p>
    <w:p w:rsidR="002367B6" w:rsidRDefault="002367B6" w:rsidP="002367B6">
      <w:r>
        <w:rPr>
          <w:rFonts w:hint="eastAsia"/>
        </w:rPr>
        <w:t xml:space="preserve">2.7 </w:t>
      </w:r>
      <w:r>
        <w:rPr>
          <w:rFonts w:hint="eastAsia"/>
        </w:rPr>
        <w:t>照相机：</w:t>
      </w:r>
      <w:proofErr w:type="gramStart"/>
      <w:r>
        <w:rPr>
          <w:rFonts w:hint="eastAsia"/>
        </w:rPr>
        <w:t>科研级</w:t>
      </w:r>
      <w:proofErr w:type="gramEnd"/>
      <w:r>
        <w:rPr>
          <w:rFonts w:hint="eastAsia"/>
        </w:rPr>
        <w:t>高灵敏度高分辨率单色</w:t>
      </w:r>
      <w:r>
        <w:rPr>
          <w:rFonts w:hint="eastAsia"/>
        </w:rPr>
        <w:t>CCD</w:t>
      </w:r>
      <w:r>
        <w:rPr>
          <w:rFonts w:hint="eastAsia"/>
        </w:rPr>
        <w:t>，</w:t>
      </w:r>
      <w:r>
        <w:rPr>
          <w:rFonts w:hint="eastAsia"/>
        </w:rPr>
        <w:t>1280</w:t>
      </w:r>
      <w:r>
        <w:rPr>
          <w:rFonts w:hint="eastAsia"/>
        </w:rPr>
        <w:t>×</w:t>
      </w:r>
      <w:r>
        <w:rPr>
          <w:rFonts w:hint="eastAsia"/>
        </w:rPr>
        <w:t>960,130</w:t>
      </w:r>
      <w:proofErr w:type="gramStart"/>
      <w:r>
        <w:rPr>
          <w:rFonts w:hint="eastAsia"/>
        </w:rPr>
        <w:t>万像</w:t>
      </w:r>
      <w:proofErr w:type="gramEnd"/>
      <w:r>
        <w:rPr>
          <w:rFonts w:hint="eastAsia"/>
        </w:rPr>
        <w:t>素；</w:t>
      </w:r>
    </w:p>
    <w:p w:rsidR="002367B6" w:rsidRDefault="002367B6" w:rsidP="002367B6">
      <w:r>
        <w:rPr>
          <w:rFonts w:hint="eastAsia"/>
        </w:rPr>
        <w:t xml:space="preserve">2.8 </w:t>
      </w:r>
      <w:r>
        <w:rPr>
          <w:rFonts w:hint="eastAsia"/>
        </w:rPr>
        <w:t>载物台：高精确机械“滑动”载物台，</w:t>
      </w:r>
      <w:r>
        <w:rPr>
          <w:rFonts w:hint="eastAsia"/>
        </w:rPr>
        <w:t>110mm x 110mm</w:t>
      </w:r>
      <w:r>
        <w:rPr>
          <w:rFonts w:hint="eastAsia"/>
        </w:rPr>
        <w:t>移动范围，载物台可固定；</w:t>
      </w:r>
      <w:r>
        <w:rPr>
          <w:rFonts w:hint="eastAsia"/>
        </w:rPr>
        <w:t>XY</w:t>
      </w:r>
      <w:r>
        <w:rPr>
          <w:rFonts w:hint="eastAsia"/>
        </w:rPr>
        <w:t>高精度定位控制，</w:t>
      </w:r>
      <w:r>
        <w:rPr>
          <w:rFonts w:hint="eastAsia"/>
        </w:rPr>
        <w:t>28.3mm (1.11")/</w:t>
      </w:r>
      <w:r>
        <w:rPr>
          <w:rFonts w:hint="eastAsia"/>
        </w:rPr>
        <w:t>圈；</w:t>
      </w:r>
      <w:r>
        <w:rPr>
          <w:rFonts w:hint="eastAsia"/>
        </w:rPr>
        <w:t>Z</w:t>
      </w:r>
      <w:proofErr w:type="gramStart"/>
      <w:r>
        <w:rPr>
          <w:rFonts w:hint="eastAsia"/>
        </w:rPr>
        <w:t>轴高精度</w:t>
      </w:r>
      <w:proofErr w:type="gramEnd"/>
      <w:r>
        <w:rPr>
          <w:rFonts w:hint="eastAsia"/>
        </w:rPr>
        <w:t>张力控制的同轴聚焦旋钮，</w:t>
      </w:r>
      <w:r>
        <w:rPr>
          <w:rFonts w:hint="eastAsia"/>
        </w:rPr>
        <w:t>480</w:t>
      </w:r>
      <w:r>
        <w:rPr>
          <w:rFonts w:hint="eastAsia"/>
        </w:rPr>
        <w:t>μ</w:t>
      </w:r>
      <w:r>
        <w:rPr>
          <w:rFonts w:hint="eastAsia"/>
        </w:rPr>
        <w:t>m/</w:t>
      </w:r>
      <w:r>
        <w:rPr>
          <w:rFonts w:hint="eastAsia"/>
        </w:rPr>
        <w:t>圈；</w:t>
      </w:r>
    </w:p>
    <w:p w:rsidR="002367B6" w:rsidRDefault="002367B6" w:rsidP="002367B6">
      <w:r>
        <w:rPr>
          <w:rFonts w:hint="eastAsia"/>
        </w:rPr>
        <w:t xml:space="preserve">2.9 </w:t>
      </w:r>
      <w:r>
        <w:rPr>
          <w:rFonts w:hint="eastAsia"/>
        </w:rPr>
        <w:t>样品适配器：具有多种容器支架适配框可选，满足对细胞培养</w:t>
      </w:r>
      <w:proofErr w:type="gramStart"/>
      <w:r>
        <w:rPr>
          <w:rFonts w:hint="eastAsia"/>
        </w:rPr>
        <w:t>皿</w:t>
      </w:r>
      <w:proofErr w:type="gramEnd"/>
      <w:r>
        <w:rPr>
          <w:rFonts w:hint="eastAsia"/>
        </w:rPr>
        <w:t>、培养瓶、微孔板以及血球计数板的图像采集；且可使用一次性</w:t>
      </w:r>
      <w:proofErr w:type="gramStart"/>
      <w:r>
        <w:rPr>
          <w:rFonts w:hint="eastAsia"/>
        </w:rPr>
        <w:t>玻</w:t>
      </w:r>
      <w:proofErr w:type="gramEnd"/>
      <w:r>
        <w:rPr>
          <w:rFonts w:hint="eastAsia"/>
        </w:rPr>
        <w:t>片或选配可重复使用</w:t>
      </w:r>
      <w:proofErr w:type="gramStart"/>
      <w:r>
        <w:rPr>
          <w:rFonts w:hint="eastAsia"/>
        </w:rPr>
        <w:t>玻</w:t>
      </w:r>
      <w:proofErr w:type="gramEnd"/>
      <w:r>
        <w:rPr>
          <w:rFonts w:hint="eastAsia"/>
        </w:rPr>
        <w:t>片；</w:t>
      </w:r>
    </w:p>
    <w:p w:rsidR="002367B6" w:rsidRDefault="002367B6" w:rsidP="002367B6">
      <w:r>
        <w:rPr>
          <w:rFonts w:hint="eastAsia"/>
        </w:rPr>
        <w:t xml:space="preserve">2.10 </w:t>
      </w:r>
      <w:r>
        <w:rPr>
          <w:rFonts w:hint="eastAsia"/>
        </w:rPr>
        <w:t>显示器：一体化</w:t>
      </w:r>
      <w:r>
        <w:rPr>
          <w:rFonts w:hint="eastAsia"/>
        </w:rPr>
        <w:t>15</w:t>
      </w:r>
      <w:r>
        <w:rPr>
          <w:rFonts w:hint="eastAsia"/>
        </w:rPr>
        <w:t>英寸彩色</w:t>
      </w:r>
      <w:r>
        <w:rPr>
          <w:rFonts w:hint="eastAsia"/>
        </w:rPr>
        <w:t>LCD</w:t>
      </w:r>
      <w:r>
        <w:rPr>
          <w:rFonts w:hint="eastAsia"/>
        </w:rPr>
        <w:t>，分辨率</w:t>
      </w:r>
      <w:r>
        <w:rPr>
          <w:rFonts w:hint="eastAsia"/>
        </w:rPr>
        <w:t>1024</w:t>
      </w:r>
      <w:r>
        <w:rPr>
          <w:rFonts w:hint="eastAsia"/>
        </w:rPr>
        <w:t>×</w:t>
      </w:r>
      <w:r>
        <w:rPr>
          <w:rFonts w:hint="eastAsia"/>
        </w:rPr>
        <w:t>768</w:t>
      </w:r>
      <w:r>
        <w:rPr>
          <w:rFonts w:hint="eastAsia"/>
        </w:rPr>
        <w:t>像素；色度、对比度、倾斜度可调，人体工学设计，操作方便舒适；可进行实时在位显微操作，如挑选细胞克隆等；</w:t>
      </w:r>
    </w:p>
    <w:p w:rsidR="002367B6" w:rsidRDefault="002367B6" w:rsidP="002367B6">
      <w:r>
        <w:rPr>
          <w:rFonts w:hint="eastAsia"/>
        </w:rPr>
        <w:t xml:space="preserve">2.11 </w:t>
      </w:r>
      <w:r>
        <w:rPr>
          <w:rFonts w:hint="eastAsia"/>
        </w:rPr>
        <w:t>图像采集：自带微处理器，内置软件通过鼠标、内置虚拟键盘或外接键盘操作，进行自动聚焦和曝光，点击拍摄图像，完成采集和存储功能；图像可进行多通道叠加，分别调节亮度、对比度、饱和度和色调；软件终身免费升级；</w:t>
      </w:r>
    </w:p>
    <w:p w:rsidR="002367B6" w:rsidRDefault="002367B6" w:rsidP="002367B6">
      <w:r>
        <w:rPr>
          <w:rFonts w:hint="eastAsia"/>
        </w:rPr>
        <w:t xml:space="preserve">2.12 </w:t>
      </w:r>
      <w:r>
        <w:rPr>
          <w:rFonts w:hint="eastAsia"/>
        </w:rPr>
        <w:t>细胞计数功能：预设的全自动计数程序，可自动</w:t>
      </w:r>
      <w:proofErr w:type="gramStart"/>
      <w:r>
        <w:rPr>
          <w:rFonts w:hint="eastAsia"/>
        </w:rPr>
        <w:t>定量非</w:t>
      </w:r>
      <w:proofErr w:type="gramEnd"/>
      <w:r>
        <w:rPr>
          <w:rFonts w:hint="eastAsia"/>
        </w:rPr>
        <w:t>荧光标记细胞、可同时对两种不同荧光通道的细胞进行计数，可以提供细胞总浓度、活细胞和死细胞所占比例和细胞显微图片；</w:t>
      </w:r>
    </w:p>
    <w:p w:rsidR="002367B6" w:rsidRDefault="002367B6" w:rsidP="002367B6">
      <w:r>
        <w:rPr>
          <w:rFonts w:hint="eastAsia"/>
        </w:rPr>
        <w:t>2.13 Time lapse</w:t>
      </w:r>
      <w:r>
        <w:rPr>
          <w:rFonts w:hint="eastAsia"/>
        </w:rPr>
        <w:t>功能：可对运动的样品进行实时动态拍摄，保留图像并进行动画制作；</w:t>
      </w:r>
    </w:p>
    <w:p w:rsidR="002367B6" w:rsidRDefault="002367B6" w:rsidP="002367B6">
      <w:r>
        <w:rPr>
          <w:rFonts w:hint="eastAsia"/>
        </w:rPr>
        <w:t xml:space="preserve">2.14 </w:t>
      </w:r>
      <w:r>
        <w:rPr>
          <w:rFonts w:hint="eastAsia"/>
        </w:rPr>
        <w:t>获取的图像：图片输出支持常见格式；</w:t>
      </w:r>
      <w:r>
        <w:rPr>
          <w:rFonts w:hint="eastAsia"/>
        </w:rPr>
        <w:t>16-bit</w:t>
      </w:r>
      <w:r>
        <w:rPr>
          <w:rFonts w:hint="eastAsia"/>
        </w:rPr>
        <w:t>单色</w:t>
      </w:r>
      <w:r>
        <w:rPr>
          <w:rFonts w:hint="eastAsia"/>
        </w:rPr>
        <w:t>TIFF</w:t>
      </w:r>
      <w:r>
        <w:rPr>
          <w:rFonts w:hint="eastAsia"/>
        </w:rPr>
        <w:t>或</w:t>
      </w:r>
      <w:r>
        <w:rPr>
          <w:rFonts w:hint="eastAsia"/>
        </w:rPr>
        <w:t>PNG</w:t>
      </w:r>
      <w:r>
        <w:rPr>
          <w:rFonts w:hint="eastAsia"/>
        </w:rPr>
        <w:t>格式（</w:t>
      </w:r>
      <w:r>
        <w:rPr>
          <w:rFonts w:hint="eastAsia"/>
        </w:rPr>
        <w:t>12</w:t>
      </w:r>
      <w:r>
        <w:rPr>
          <w:rFonts w:hint="eastAsia"/>
        </w:rPr>
        <w:t>位动态范围）；</w:t>
      </w:r>
      <w:r>
        <w:rPr>
          <w:rFonts w:hint="eastAsia"/>
        </w:rPr>
        <w:t>24-bit</w:t>
      </w:r>
      <w:r>
        <w:rPr>
          <w:rFonts w:hint="eastAsia"/>
        </w:rPr>
        <w:t>彩色</w:t>
      </w:r>
      <w:r>
        <w:rPr>
          <w:rFonts w:hint="eastAsia"/>
        </w:rPr>
        <w:t>TIFF, PNG, BMP</w:t>
      </w:r>
      <w:r>
        <w:rPr>
          <w:rFonts w:hint="eastAsia"/>
        </w:rPr>
        <w:t>或</w:t>
      </w:r>
      <w:r>
        <w:rPr>
          <w:rFonts w:hint="eastAsia"/>
        </w:rPr>
        <w:t>JPG</w:t>
      </w:r>
      <w:r>
        <w:rPr>
          <w:rFonts w:hint="eastAsia"/>
        </w:rPr>
        <w:t>；</w:t>
      </w:r>
      <w:r>
        <w:rPr>
          <w:rFonts w:hint="eastAsia"/>
        </w:rPr>
        <w:t xml:space="preserve">1280 </w:t>
      </w:r>
      <w:r>
        <w:rPr>
          <w:rFonts w:hint="eastAsia"/>
        </w:rPr>
        <w:t>×</w:t>
      </w:r>
      <w:r>
        <w:rPr>
          <w:rFonts w:hint="eastAsia"/>
        </w:rPr>
        <w:t xml:space="preserve"> 960</w:t>
      </w:r>
      <w:r>
        <w:rPr>
          <w:rFonts w:hint="eastAsia"/>
        </w:rPr>
        <w:t>像素；</w:t>
      </w:r>
    </w:p>
    <w:p w:rsidR="002367B6" w:rsidRDefault="002367B6" w:rsidP="002367B6">
      <w:r>
        <w:rPr>
          <w:rFonts w:hint="eastAsia"/>
        </w:rPr>
        <w:t xml:space="preserve">2.15 </w:t>
      </w:r>
      <w:r>
        <w:rPr>
          <w:rFonts w:hint="eastAsia"/>
        </w:rPr>
        <w:t>无需暗室，在自然光实验环境下即可进行荧光样本的观察和图片采集；可放置在生物安全柜或超净工作台中，可进行无菌操作；</w:t>
      </w:r>
    </w:p>
    <w:p w:rsidR="002367B6" w:rsidRDefault="002367B6" w:rsidP="002367B6">
      <w:r>
        <w:rPr>
          <w:rFonts w:hint="eastAsia"/>
        </w:rPr>
        <w:t xml:space="preserve">2.16 </w:t>
      </w:r>
      <w:r>
        <w:rPr>
          <w:rFonts w:hint="eastAsia"/>
        </w:rPr>
        <w:t>图像存储与输出：自带</w:t>
      </w:r>
      <w:r>
        <w:rPr>
          <w:rFonts w:hint="eastAsia"/>
        </w:rPr>
        <w:t>3</w:t>
      </w:r>
      <w:r>
        <w:rPr>
          <w:rFonts w:hint="eastAsia"/>
        </w:rPr>
        <w:t>个</w:t>
      </w:r>
      <w:r>
        <w:rPr>
          <w:rFonts w:hint="eastAsia"/>
        </w:rPr>
        <w:t>USB</w:t>
      </w:r>
      <w:r>
        <w:rPr>
          <w:rFonts w:hint="eastAsia"/>
        </w:rPr>
        <w:t>接口，支持鼠标、键盘、移动存储等周边设备；自带</w:t>
      </w:r>
      <w:r>
        <w:rPr>
          <w:rFonts w:hint="eastAsia"/>
        </w:rPr>
        <w:t>DVI</w:t>
      </w:r>
      <w:r>
        <w:rPr>
          <w:rFonts w:hint="eastAsia"/>
        </w:rPr>
        <w:t>数字影像接口，可外接投影设备，方便教学和交流；支持通过网络连接的图像传输。</w:t>
      </w:r>
    </w:p>
    <w:p w:rsidR="002367B6" w:rsidRDefault="002367B6" w:rsidP="002367B6">
      <w:r>
        <w:rPr>
          <w:rFonts w:hint="eastAsia"/>
        </w:rPr>
        <w:t xml:space="preserve">3. </w:t>
      </w:r>
      <w:r>
        <w:rPr>
          <w:rFonts w:hint="eastAsia"/>
        </w:rPr>
        <w:t>配置要求</w:t>
      </w:r>
    </w:p>
    <w:p w:rsidR="002367B6" w:rsidRDefault="002367B6" w:rsidP="002367B6">
      <w:r>
        <w:t xml:space="preserve">3.1 </w:t>
      </w:r>
    </w:p>
    <w:p w:rsidR="002367B6" w:rsidRDefault="002367B6" w:rsidP="002367B6">
      <w:r>
        <w:t xml:space="preserve">3.2 </w:t>
      </w:r>
    </w:p>
    <w:p w:rsidR="003F1968" w:rsidRDefault="002367B6" w:rsidP="002367B6">
      <w:r>
        <w:t>3.3</w:t>
      </w:r>
      <w:r w:rsidR="004521B7">
        <w:rPr>
          <w:rFonts w:hint="eastAsia"/>
        </w:rPr>
        <w:t xml:space="preserve"> </w:t>
      </w:r>
    </w:p>
    <w:sectPr w:rsidR="003F1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B6"/>
    <w:rsid w:val="002367B6"/>
    <w:rsid w:val="003F1968"/>
    <w:rsid w:val="004521B7"/>
    <w:rsid w:val="00480BCE"/>
    <w:rsid w:val="00D8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alaska03</dc:creator>
  <cp:lastModifiedBy>sdj</cp:lastModifiedBy>
  <cp:revision>5</cp:revision>
  <dcterms:created xsi:type="dcterms:W3CDTF">2019-07-29T02:09:00Z</dcterms:created>
  <dcterms:modified xsi:type="dcterms:W3CDTF">2020-02-22T08:31:00Z</dcterms:modified>
</cp:coreProperties>
</file>